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6E10AE" w:rsidRDefault="00000000">
      <w:pPr>
        <w:widowControl w:val="0"/>
        <w:pBdr>
          <w:top w:val="nil"/>
          <w:left w:val="nil"/>
          <w:bottom w:val="nil"/>
          <w:right w:val="nil"/>
          <w:between w:val="nil"/>
        </w:pBdr>
      </w:pPr>
      <w:r>
        <w:rPr>
          <w:noProof/>
        </w:rPr>
        <w:drawing>
          <wp:inline distT="19050" distB="19050" distL="19050" distR="19050">
            <wp:extent cx="7315200" cy="2032000"/>
            <wp:effectExtent l="0" t="0" r="0" b="0"/>
            <wp:docPr id="1" name="image1.jpg" descr="An image of blue sticky notes on a wall with a yellow one standing out"/>
            <wp:cNvGraphicFramePr/>
            <a:graphic xmlns:a="http://schemas.openxmlformats.org/drawingml/2006/main">
              <a:graphicData uri="http://schemas.openxmlformats.org/drawingml/2006/picture">
                <pic:pic xmlns:pic="http://schemas.openxmlformats.org/drawingml/2006/picture">
                  <pic:nvPicPr>
                    <pic:cNvPr id="0" name="image1.jpg" descr="An image of blue sticky notes on a wall with a yellow one standing out"/>
                    <pic:cNvPicPr preferRelativeResize="0"/>
                  </pic:nvPicPr>
                  <pic:blipFill>
                    <a:blip r:embed="rId7"/>
                    <a:srcRect t="18546" b="39776"/>
                    <a:stretch>
                      <a:fillRect/>
                    </a:stretch>
                  </pic:blipFill>
                  <pic:spPr>
                    <a:xfrm>
                      <a:off x="0" y="0"/>
                      <a:ext cx="7315200" cy="2032000"/>
                    </a:xfrm>
                    <a:prstGeom prst="rect">
                      <a:avLst/>
                    </a:prstGeom>
                    <a:ln/>
                  </pic:spPr>
                </pic:pic>
              </a:graphicData>
            </a:graphic>
          </wp:inline>
        </w:drawing>
      </w:r>
    </w:p>
    <w:p w:rsidR="006E10AE" w:rsidRDefault="00000000">
      <w:pPr>
        <w:pStyle w:val="Title"/>
        <w:rPr>
          <w:sz w:val="104"/>
          <w:szCs w:val="104"/>
        </w:rPr>
      </w:pPr>
      <w:bookmarkStart w:id="0" w:name="_4orukig2d4zl" w:colFirst="0" w:colLast="0"/>
      <w:bookmarkEnd w:id="0"/>
      <w:r>
        <w:rPr>
          <w:sz w:val="104"/>
          <w:szCs w:val="104"/>
        </w:rPr>
        <w:t>Letter-Writing Toolkit</w:t>
      </w:r>
    </w:p>
    <w:p w:rsidR="006E10AE" w:rsidRDefault="00000000">
      <w:pPr>
        <w:rPr>
          <w:b/>
          <w:bCs/>
          <w:color w:val="0000FF"/>
          <w:sz w:val="52"/>
          <w:szCs w:val="52"/>
        </w:rPr>
      </w:pPr>
      <w:r>
        <w:rPr>
          <w:b/>
          <w:bCs/>
          <w:color w:val="0000FF"/>
          <w:sz w:val="52"/>
          <w:szCs w:val="52"/>
        </w:rPr>
        <w:t>In Support of HB 6001</w:t>
      </w:r>
    </w:p>
    <w:p w:rsidR="006E10AE" w:rsidRDefault="006E10AE">
      <w:pPr>
        <w:spacing w:after="80"/>
      </w:pPr>
    </w:p>
    <w:p w:rsidR="006E10AE" w:rsidRDefault="006E10AE"/>
    <w:p w:rsidR="006E10AE" w:rsidRDefault="00000000">
      <w:pPr>
        <w:pStyle w:val="Heading1"/>
      </w:pPr>
      <w:bookmarkStart w:id="1" w:name="_rc1kiejxyewe" w:colFirst="0" w:colLast="0"/>
      <w:bookmarkEnd w:id="1"/>
      <w:r>
        <w:t>Overview</w:t>
      </w:r>
    </w:p>
    <w:p w:rsidR="006E10AE" w:rsidRDefault="00000000">
      <w:r>
        <w:t>House Bill 6001 is a bill by Representative Skidmore, filed for the Florida 2026 legislative session, alongside companion Senate Bill 242 by Senator Arrington. This bill seeks to defund “Crisis Pregnancy Centers”, which many of us know to be unregulated anti-abortion facilities that are manipulative, irresponsible, and a misappropriation of our taxpayer dollars. The good news….HB 6001 has been assigned to committees! Our goal is to help ensure that this bill will move through the legislature this (coming) year, by pushing for it to be heard in its first committee. Its first stop will be the Health Professionals &amp; Programs Subcommittee. This initiative seeks to pressure the Chair, Vice Chair, and Democratic Ranking Member to get this bill onto a committee agenda. These key members are Representative Kaylee Tuck, Representative Robert A. “Robbie” Brackett, and Representative Jervonte “Tae” Edmonds. We are asking that each person write and mail 3 letters, one to each of these individuals.</w:t>
      </w:r>
    </w:p>
    <w:p w:rsidR="006E10AE" w:rsidRDefault="006E10AE"/>
    <w:p w:rsidR="006E10AE" w:rsidRDefault="00000000">
      <w:pPr>
        <w:pStyle w:val="Heading1"/>
      </w:pPr>
      <w:bookmarkStart w:id="2" w:name="_kk1qsv8uivyc" w:colFirst="0" w:colLast="0"/>
      <w:bookmarkEnd w:id="2"/>
      <w:r>
        <w:lastRenderedPageBreak/>
        <w:t>Steps</w:t>
      </w:r>
    </w:p>
    <w:p w:rsidR="006E10AE" w:rsidRDefault="00000000">
      <w:pPr>
        <w:pStyle w:val="Heading3"/>
      </w:pPr>
      <w:bookmarkStart w:id="3" w:name="_iscfc2dkjbv7" w:colFirst="0" w:colLast="0"/>
      <w:bookmarkEnd w:id="3"/>
      <w:r>
        <w:t xml:space="preserve">1) Check </w:t>
      </w:r>
      <w:hyperlink r:id="rId8">
        <w:r>
          <w:rPr>
            <w:color w:val="1155CC"/>
            <w:u w:val="single"/>
          </w:rPr>
          <w:t xml:space="preserve">this list </w:t>
        </w:r>
      </w:hyperlink>
      <w:r>
        <w:t xml:space="preserve"> and see if any committee members are your representative</w:t>
      </w:r>
    </w:p>
    <w:p w:rsidR="006E10AE" w:rsidRDefault="00000000">
      <w:pPr>
        <w:numPr>
          <w:ilvl w:val="0"/>
          <w:numId w:val="3"/>
        </w:numPr>
      </w:pPr>
      <w:r>
        <w:t>If so, be sure to mention them by name and district, and that you are a constituent of a member of the committee. Consider contacting them as well.</w:t>
      </w:r>
    </w:p>
    <w:p w:rsidR="006E10AE" w:rsidRDefault="00000000">
      <w:pPr>
        <w:numPr>
          <w:ilvl w:val="0"/>
          <w:numId w:val="3"/>
        </w:numPr>
      </w:pPr>
      <w:r>
        <w:t>If you are from a district of one of our letter targets, WE NEED YOU! Please look to get others involved at the local level, as these letters from direct constituents will carry weight!</w:t>
      </w:r>
    </w:p>
    <w:p w:rsidR="006E10AE" w:rsidRDefault="00000000">
      <w:pPr>
        <w:pStyle w:val="Heading3"/>
      </w:pPr>
      <w:bookmarkStart w:id="4" w:name="_uhxcg32iv8w" w:colFirst="0" w:colLast="0"/>
      <w:bookmarkEnd w:id="4"/>
      <w:r>
        <w:t xml:space="preserve">2) Use these </w:t>
      </w:r>
      <w:hyperlink r:id="rId9">
        <w:r>
          <w:rPr>
            <w:color w:val="1155CC"/>
            <w:u w:val="single"/>
          </w:rPr>
          <w:t>talking points</w:t>
        </w:r>
      </w:hyperlink>
      <w:r>
        <w:t xml:space="preserve"> and </w:t>
      </w:r>
      <w:hyperlink r:id="rId10">
        <w:r>
          <w:rPr>
            <w:color w:val="1155CC"/>
            <w:u w:val="single"/>
          </w:rPr>
          <w:t>this great new release!</w:t>
        </w:r>
      </w:hyperlink>
    </w:p>
    <w:p w:rsidR="006E10AE" w:rsidRDefault="00000000">
      <w:pPr>
        <w:numPr>
          <w:ilvl w:val="0"/>
          <w:numId w:val="4"/>
        </w:numPr>
      </w:pPr>
      <w:r>
        <w:t>The primary focus is to urge these Representatives to</w:t>
      </w:r>
      <w:r>
        <w:rPr>
          <w:rFonts w:ascii="Arial" w:eastAsia="Arial" w:hAnsi="Arial" w:cs="Arial"/>
          <w:color w:val="222222"/>
          <w:sz w:val="22"/>
          <w:szCs w:val="22"/>
          <w:highlight w:val="white"/>
        </w:rPr>
        <w:t xml:space="preserve"> </w:t>
      </w:r>
      <w:r>
        <w:rPr>
          <w:rFonts w:ascii="Arial" w:eastAsia="Arial" w:hAnsi="Arial" w:cs="Arial"/>
          <w:color w:val="222222"/>
          <w:highlight w:val="white"/>
        </w:rPr>
        <w:t>place HB 6001 on the next Health Professions &amp; Programs Subcommittee agenda and give it a fair hearing.</w:t>
      </w:r>
    </w:p>
    <w:p w:rsidR="006E10AE" w:rsidRDefault="00000000">
      <w:pPr>
        <w:numPr>
          <w:ilvl w:val="0"/>
          <w:numId w:val="4"/>
        </w:numPr>
      </w:pPr>
      <w:r>
        <w:t>These talking points are just ideas/information/options. Your letters are your own thoughts and words, so please make them your own!</w:t>
      </w:r>
    </w:p>
    <w:p w:rsidR="006E10AE" w:rsidRDefault="00000000">
      <w:pPr>
        <w:numPr>
          <w:ilvl w:val="0"/>
          <w:numId w:val="4"/>
        </w:numPr>
      </w:pPr>
      <w:r>
        <w:t>Consider including your phone number and email in the event that the office prefers a different method of response.</w:t>
      </w:r>
    </w:p>
    <w:p w:rsidR="006E10AE" w:rsidRDefault="006E10AE">
      <w:pPr>
        <w:ind w:left="720"/>
      </w:pPr>
    </w:p>
    <w:p w:rsidR="006E10AE" w:rsidRDefault="00000000">
      <w:pPr>
        <w:pStyle w:val="Heading3"/>
      </w:pPr>
      <w:bookmarkStart w:id="5" w:name="_lulizajczfim" w:colFirst="0" w:colLast="0"/>
      <w:bookmarkEnd w:id="5"/>
      <w:r>
        <w:t xml:space="preserve">3) </w:t>
      </w:r>
      <w:hyperlink r:id="rId11">
        <w:r>
          <w:rPr>
            <w:color w:val="1155CC"/>
            <w:u w:val="single"/>
          </w:rPr>
          <w:t>These are the addresses</w:t>
        </w:r>
      </w:hyperlink>
      <w:r>
        <w:t xml:space="preserve"> for the Tallahassee offices</w:t>
      </w:r>
    </w:p>
    <w:p w:rsidR="006E10AE" w:rsidRDefault="006E10AE"/>
    <w:p w:rsidR="006E10AE" w:rsidRDefault="00000000">
      <w:pPr>
        <w:pStyle w:val="Heading3"/>
      </w:pPr>
      <w:bookmarkStart w:id="6" w:name="_9thzfl50ppz9" w:colFirst="0" w:colLast="0"/>
      <w:bookmarkEnd w:id="6"/>
      <w:r>
        <w:t>4) Mail out all letters between November 22nd and November 24th</w:t>
      </w:r>
    </w:p>
    <w:p w:rsidR="006E10AE" w:rsidRDefault="00000000">
      <w:pPr>
        <w:numPr>
          <w:ilvl w:val="0"/>
          <w:numId w:val="5"/>
        </w:numPr>
      </w:pPr>
      <w:r>
        <w:t>This is the weekend before Thanksgiving. The goal is that when the representatives return to Tallahassee for committee weeks in the beginning of December, they will arrive to find a big stack of letters, all on this bill!</w:t>
      </w:r>
    </w:p>
    <w:p w:rsidR="006E10AE" w:rsidRDefault="006E10AE"/>
    <w:p w:rsidR="006E10AE" w:rsidRDefault="006E10AE"/>
    <w:p w:rsidR="006E10AE" w:rsidRDefault="00000000">
      <w:pPr>
        <w:pStyle w:val="Heading1"/>
      </w:pPr>
      <w:bookmarkStart w:id="7" w:name="_udpqf1bfo2i1" w:colFirst="0" w:colLast="0"/>
      <w:bookmarkEnd w:id="7"/>
      <w:r>
        <w:t>Spread the Word!</w:t>
      </w:r>
    </w:p>
    <w:p w:rsidR="006E10AE" w:rsidRDefault="00000000">
      <w:pPr>
        <w:pStyle w:val="Heading3"/>
      </w:pPr>
      <w:bookmarkStart w:id="8" w:name="_3ut3avnolob6" w:colFirst="0" w:colLast="0"/>
      <w:bookmarkEnd w:id="8"/>
      <w:r>
        <w:t>Are you part of an organization?</w:t>
      </w:r>
    </w:p>
    <w:p w:rsidR="006E10AE" w:rsidRDefault="00000000">
      <w:pPr>
        <w:numPr>
          <w:ilvl w:val="0"/>
          <w:numId w:val="1"/>
        </w:numPr>
      </w:pPr>
      <w:r>
        <w:t>Set up a local letter-writing event next week!  Open your house, or find a friendly place, like a library. Bring some paper, pen, envelopes and stamps. Print out the talking points and addresses for people to have on hand.</w:t>
      </w:r>
    </w:p>
    <w:p w:rsidR="006E10AE" w:rsidRDefault="00000000">
      <w:pPr>
        <w:pStyle w:val="Heading3"/>
      </w:pPr>
      <w:bookmarkStart w:id="9" w:name="_j8qrbtvpawvh" w:colFirst="0" w:colLast="0"/>
      <w:bookmarkEnd w:id="9"/>
      <w:r>
        <w:lastRenderedPageBreak/>
        <w:t>Share this toolkit with friends and family!</w:t>
      </w:r>
    </w:p>
    <w:p w:rsidR="006E10AE" w:rsidRDefault="00000000">
      <w:pPr>
        <w:numPr>
          <w:ilvl w:val="0"/>
          <w:numId w:val="2"/>
        </w:numPr>
        <w:ind w:left="630"/>
      </w:pPr>
      <w:r>
        <w:t xml:space="preserve">If you have like-minded social media groups, co-workers, neighbors, etc…ask them to write some letters, too! </w:t>
      </w:r>
    </w:p>
    <w:p w:rsidR="006E10AE" w:rsidRDefault="006E10AE">
      <w:pPr>
        <w:ind w:left="720"/>
      </w:pPr>
    </w:p>
    <w:p w:rsidR="006E10AE" w:rsidRDefault="006E10AE"/>
    <w:p w:rsidR="006E10AE" w:rsidRDefault="006E10AE"/>
    <w:p w:rsidR="006E10AE" w:rsidRDefault="006E10AE"/>
    <w:p w:rsidR="006E10AE" w:rsidRDefault="006E10AE"/>
    <w:sectPr w:rsidR="006E10AE">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70024" w:rsidRDefault="00870024" w:rsidP="008F2B75">
      <w:pPr>
        <w:spacing w:line="240" w:lineRule="auto"/>
      </w:pPr>
      <w:r>
        <w:separator/>
      </w:r>
    </w:p>
  </w:endnote>
  <w:endnote w:type="continuationSeparator" w:id="0">
    <w:p w:rsidR="00870024" w:rsidRDefault="00870024" w:rsidP="008F2B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E5491E6-8CFD-6E4E-B94C-3885184D9000}"/>
  </w:font>
  <w:font w:name="Roboto">
    <w:panose1 w:val="02000000000000000000"/>
    <w:charset w:val="00"/>
    <w:family w:val="auto"/>
    <w:pitch w:val="variable"/>
    <w:sig w:usb0="E0000AFF" w:usb1="5000217F" w:usb2="00000021" w:usb3="00000000" w:csb0="0000019F" w:csb1="00000000"/>
    <w:embedRegular r:id="rId2" w:fontKey="{B99EE290-0BB2-B547-BBDF-B7EAEC6B0FC1}"/>
    <w:embedBold r:id="rId3" w:fontKey="{E82A43DF-F593-5A48-A286-8EE642F028F6}"/>
  </w:font>
  <w:font w:name="Roboto Medium">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embedRegular r:id="rId4" w:fontKey="{6D345D4D-02E9-2F45-B8A0-11A8763161E9}"/>
  </w:font>
  <w:font w:name="Calibri">
    <w:panose1 w:val="020F0502020204030204"/>
    <w:charset w:val="00"/>
    <w:family w:val="swiss"/>
    <w:pitch w:val="variable"/>
    <w:sig w:usb0="E0002AFF" w:usb1="C000247B" w:usb2="00000009" w:usb3="00000000" w:csb0="000001FF" w:csb1="00000000"/>
    <w:embedRegular r:id="rId5" w:fontKey="{974F580A-CDB2-064F-ACBD-20BB3CBA854D}"/>
  </w:font>
  <w:font w:name="Cambria">
    <w:panose1 w:val="02040503050406030204"/>
    <w:charset w:val="00"/>
    <w:family w:val="roman"/>
    <w:pitch w:val="variable"/>
    <w:sig w:usb0="E00002FF" w:usb1="400004FF" w:usb2="00000000" w:usb3="00000000" w:csb0="0000019F" w:csb1="00000000"/>
    <w:embedRegular r:id="rId6" w:fontKey="{C1DD1A1C-E65D-224F-9867-3B679DEDBA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F2B75" w:rsidRDefault="008F2B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F2B75" w:rsidRDefault="008F2B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F2B75" w:rsidRDefault="008F2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70024" w:rsidRDefault="00870024" w:rsidP="008F2B75">
      <w:pPr>
        <w:spacing w:line="240" w:lineRule="auto"/>
      </w:pPr>
      <w:r>
        <w:separator/>
      </w:r>
    </w:p>
  </w:footnote>
  <w:footnote w:type="continuationSeparator" w:id="0">
    <w:p w:rsidR="00870024" w:rsidRDefault="00870024" w:rsidP="008F2B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F2B75" w:rsidRDefault="008F2B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F2B75" w:rsidRDefault="008F2B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F2B75" w:rsidRDefault="008F2B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D013E"/>
    <w:multiLevelType w:val="multilevel"/>
    <w:tmpl w:val="A56C9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6D4E6A"/>
    <w:multiLevelType w:val="multilevel"/>
    <w:tmpl w:val="F064D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A50CAA"/>
    <w:multiLevelType w:val="multilevel"/>
    <w:tmpl w:val="0FD48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6BA2F12"/>
    <w:multiLevelType w:val="multilevel"/>
    <w:tmpl w:val="E6085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237E27"/>
    <w:multiLevelType w:val="multilevel"/>
    <w:tmpl w:val="F9A26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39678832">
    <w:abstractNumId w:val="4"/>
  </w:num>
  <w:num w:numId="2" w16cid:durableId="1551531063">
    <w:abstractNumId w:val="3"/>
  </w:num>
  <w:num w:numId="3" w16cid:durableId="994188441">
    <w:abstractNumId w:val="1"/>
  </w:num>
  <w:num w:numId="4" w16cid:durableId="1438793465">
    <w:abstractNumId w:val="0"/>
  </w:num>
  <w:num w:numId="5" w16cid:durableId="7924029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0AE"/>
    <w:rsid w:val="00206219"/>
    <w:rsid w:val="006E10AE"/>
    <w:rsid w:val="00870024"/>
    <w:rsid w:val="008F2B75"/>
    <w:rsid w:val="00A62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E2BE97A-066B-CB4E-ADED-B4C6405BC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color w:val="1F1F1F"/>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80" w:after="160"/>
      <w:outlineLvl w:val="0"/>
    </w:pPr>
    <w:rPr>
      <w:rFonts w:ascii="Roboto Medium" w:eastAsia="Roboto Medium" w:hAnsi="Roboto Medium" w:cs="Roboto Medium"/>
      <w:sz w:val="44"/>
      <w:szCs w:val="44"/>
    </w:rPr>
  </w:style>
  <w:style w:type="paragraph" w:styleId="Heading2">
    <w:name w:val="heading 2"/>
    <w:basedOn w:val="Normal"/>
    <w:next w:val="Normal"/>
    <w:uiPriority w:val="9"/>
    <w:unhideWhenUsed/>
    <w:qFormat/>
    <w:pPr>
      <w:keepNext/>
      <w:keepLines/>
      <w:spacing w:before="320" w:after="80"/>
      <w:outlineLvl w:val="1"/>
    </w:pPr>
    <w:rPr>
      <w:rFonts w:ascii="Roboto Medium" w:eastAsia="Roboto Medium" w:hAnsi="Roboto Medium" w:cs="Roboto Medium"/>
      <w:sz w:val="40"/>
      <w:szCs w:val="40"/>
    </w:rPr>
  </w:style>
  <w:style w:type="paragraph" w:styleId="Heading3">
    <w:name w:val="heading 3"/>
    <w:basedOn w:val="Normal"/>
    <w:next w:val="Normal"/>
    <w:uiPriority w:val="9"/>
    <w:unhideWhenUsed/>
    <w:qFormat/>
    <w:pPr>
      <w:keepNext/>
      <w:keepLines/>
      <w:spacing w:before="320" w:after="80"/>
      <w:outlineLvl w:val="2"/>
    </w:pPr>
    <w:rPr>
      <w:rFonts w:ascii="Roboto Medium" w:eastAsia="Roboto Medium" w:hAnsi="Roboto Medium" w:cs="Roboto Medium"/>
      <w:sz w:val="28"/>
      <w:szCs w:val="28"/>
    </w:rPr>
  </w:style>
  <w:style w:type="paragraph" w:styleId="Heading4">
    <w:name w:val="heading 4"/>
    <w:basedOn w:val="Normal"/>
    <w:next w:val="Normal"/>
    <w:uiPriority w:val="9"/>
    <w:semiHidden/>
    <w:unhideWhenUsed/>
    <w:qFormat/>
    <w:pPr>
      <w:keepNext/>
      <w:keepLines/>
      <w:spacing w:before="360" w:after="120" w:line="240" w:lineRule="auto"/>
      <w:outlineLvl w:val="3"/>
    </w:pPr>
    <w:rPr>
      <w:rFonts w:ascii="Roboto Medium" w:eastAsia="Roboto Medium" w:hAnsi="Roboto Medium" w:cs="Roboto Medium"/>
    </w:rPr>
  </w:style>
  <w:style w:type="paragraph" w:styleId="Heading5">
    <w:name w:val="heading 5"/>
    <w:basedOn w:val="Normal"/>
    <w:next w:val="Normal"/>
    <w:uiPriority w:val="9"/>
    <w:semiHidden/>
    <w:unhideWhenUsed/>
    <w:qFormat/>
    <w:pPr>
      <w:keepNext/>
      <w:keepLines/>
      <w:spacing w:before="320" w:after="120" w:line="240" w:lineRule="auto"/>
      <w:outlineLvl w:val="4"/>
    </w:pPr>
    <w:rPr>
      <w:rFonts w:ascii="Roboto Medium" w:eastAsia="Roboto Medium" w:hAnsi="Roboto Medium" w:cs="Roboto Medium"/>
      <w:i/>
      <w:iCs/>
    </w:rPr>
  </w:style>
  <w:style w:type="paragraph" w:styleId="Heading6">
    <w:name w:val="heading 6"/>
    <w:basedOn w:val="Normal"/>
    <w:next w:val="Normal"/>
    <w:uiPriority w:val="9"/>
    <w:semiHidden/>
    <w:unhideWhenUsed/>
    <w:qFormat/>
    <w:pPr>
      <w:keepNext/>
      <w:keepLines/>
      <w:spacing w:before="320" w:after="120" w:line="240" w:lineRule="auto"/>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line="216" w:lineRule="auto"/>
    </w:pPr>
    <w:rPr>
      <w:rFonts w:ascii="Roboto Medium" w:eastAsia="Roboto Medium" w:hAnsi="Roboto Medium" w:cs="Roboto Medium"/>
      <w:sz w:val="120"/>
      <w:szCs w:val="120"/>
    </w:rPr>
  </w:style>
  <w:style w:type="paragraph" w:styleId="Subtitle">
    <w:name w:val="Subtitle"/>
    <w:basedOn w:val="Normal"/>
    <w:next w:val="Normal"/>
    <w:uiPriority w:val="11"/>
    <w:qFormat/>
    <w:pPr>
      <w:keepNext/>
      <w:keepLines/>
      <w:spacing w:line="240" w:lineRule="auto"/>
    </w:pPr>
    <w:rPr>
      <w:rFonts w:ascii="Roboto Medium" w:eastAsia="Roboto Medium" w:hAnsi="Roboto Medium" w:cs="Roboto Medium"/>
      <w:color w:val="5C5F5E"/>
      <w:sz w:val="72"/>
      <w:szCs w:val="72"/>
    </w:rPr>
  </w:style>
  <w:style w:type="paragraph" w:styleId="Header">
    <w:name w:val="header"/>
    <w:basedOn w:val="Normal"/>
    <w:link w:val="HeaderChar"/>
    <w:uiPriority w:val="99"/>
    <w:unhideWhenUsed/>
    <w:rsid w:val="008F2B75"/>
    <w:pPr>
      <w:tabs>
        <w:tab w:val="center" w:pos="4680"/>
        <w:tab w:val="right" w:pos="9360"/>
      </w:tabs>
      <w:spacing w:line="240" w:lineRule="auto"/>
    </w:pPr>
  </w:style>
  <w:style w:type="character" w:customStyle="1" w:styleId="HeaderChar">
    <w:name w:val="Header Char"/>
    <w:basedOn w:val="DefaultParagraphFont"/>
    <w:link w:val="Header"/>
    <w:uiPriority w:val="99"/>
    <w:rsid w:val="008F2B75"/>
  </w:style>
  <w:style w:type="paragraph" w:styleId="Footer">
    <w:name w:val="footer"/>
    <w:basedOn w:val="Normal"/>
    <w:link w:val="FooterChar"/>
    <w:uiPriority w:val="99"/>
    <w:unhideWhenUsed/>
    <w:rsid w:val="008F2B75"/>
    <w:pPr>
      <w:tabs>
        <w:tab w:val="center" w:pos="4680"/>
        <w:tab w:val="right" w:pos="9360"/>
      </w:tabs>
      <w:spacing w:line="240" w:lineRule="auto"/>
    </w:pPr>
  </w:style>
  <w:style w:type="character" w:customStyle="1" w:styleId="FooterChar">
    <w:name w:val="Footer Char"/>
    <w:basedOn w:val="DefaultParagraphFont"/>
    <w:link w:val="Footer"/>
    <w:uiPriority w:val="99"/>
    <w:rsid w:val="008F2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XsyPIPFzuGwUKrCAKMULwfHjEzWInINpnAX0aAJejKA/edit?tab=t.0"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QwUXWvedJdlpcu_lG9KqYyAUAhT6KCQ-6GSMT2s6O3Q/edit?tab=t.0"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floridareprofreedom.org/2025/11/13/medical-dange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cs.google.com/document/d/1Tsjd2wHgEyQwZnloMLwoZW8Il0jpAN5vJBWI_KU5ulw/edit?tab=t.0"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466</Words>
  <Characters>2661</Characters>
  <Application>Microsoft Office Word</Application>
  <DocSecurity>0</DocSecurity>
  <Lines>22</Lines>
  <Paragraphs>6</Paragraphs>
  <ScaleCrop>false</ScaleCrop>
  <Company/>
  <LinksUpToDate>false</LinksUpToDate>
  <CharactersWithSpaces>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jane doe</cp:lastModifiedBy>
  <cp:revision>2</cp:revision>
  <dcterms:created xsi:type="dcterms:W3CDTF">2025-11-17T21:25:00Z</dcterms:created>
  <dcterms:modified xsi:type="dcterms:W3CDTF">2025-11-17T21:25:00Z</dcterms:modified>
</cp:coreProperties>
</file>