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AD011" w14:textId="77777777" w:rsidR="00A264B4" w:rsidRDefault="00A264B4" w:rsidP="00B32DEF">
      <w:pPr>
        <w:jc w:val="center"/>
        <w:rPr>
          <w:b/>
          <w:sz w:val="28"/>
          <w:szCs w:val="28"/>
        </w:rPr>
      </w:pPr>
      <w:bookmarkStart w:id="0" w:name="_GoBack"/>
      <w:bookmarkEnd w:id="0"/>
    </w:p>
    <w:p w14:paraId="47BCE109" w14:textId="77777777" w:rsidR="00B32DEF" w:rsidRPr="00A264B4" w:rsidRDefault="00B32DEF" w:rsidP="00B32DEF">
      <w:pPr>
        <w:jc w:val="center"/>
        <w:rPr>
          <w:b/>
          <w:sz w:val="28"/>
          <w:szCs w:val="28"/>
        </w:rPr>
      </w:pPr>
      <w:r w:rsidRPr="00A264B4">
        <w:rPr>
          <w:b/>
          <w:sz w:val="28"/>
          <w:szCs w:val="28"/>
        </w:rPr>
        <w:t>WE ARE ALL RUTH’S LEGACY</w:t>
      </w:r>
    </w:p>
    <w:p w14:paraId="3411ED56" w14:textId="77777777" w:rsidR="00B32DEF" w:rsidRDefault="00B32DEF" w:rsidP="00B32DEF">
      <w:pPr>
        <w:jc w:val="both"/>
      </w:pPr>
    </w:p>
    <w:p w14:paraId="2ECAD8A1" w14:textId="22D587FA" w:rsidR="00B32DEF" w:rsidRPr="00A264B4" w:rsidRDefault="00B32DEF" w:rsidP="00B32DEF">
      <w:pPr>
        <w:jc w:val="both"/>
        <w:rPr>
          <w:sz w:val="26"/>
          <w:szCs w:val="26"/>
        </w:rPr>
      </w:pPr>
      <w:r w:rsidRPr="00A264B4">
        <w:rPr>
          <w:sz w:val="26"/>
          <w:szCs w:val="26"/>
        </w:rPr>
        <w:t>The Palm Beach County Chapter of the National Organization for Women (NOW) and other o</w:t>
      </w:r>
      <w:r w:rsidR="00CE53B9">
        <w:rPr>
          <w:sz w:val="26"/>
          <w:szCs w:val="26"/>
        </w:rPr>
        <w:t xml:space="preserve">rganizations and individuals gathered on </w:t>
      </w:r>
      <w:r w:rsidRPr="00A264B4">
        <w:rPr>
          <w:sz w:val="26"/>
          <w:szCs w:val="26"/>
        </w:rPr>
        <w:t>Tuesday, September 22</w:t>
      </w:r>
      <w:r w:rsidRPr="00A264B4">
        <w:rPr>
          <w:sz w:val="26"/>
          <w:szCs w:val="26"/>
          <w:vertAlign w:val="superscript"/>
        </w:rPr>
        <w:t>nd</w:t>
      </w:r>
      <w:r w:rsidRPr="00A264B4">
        <w:rPr>
          <w:sz w:val="26"/>
          <w:szCs w:val="26"/>
        </w:rPr>
        <w:t>, to honor Justice Ruth Bader Ginsburg as a powerhouse for Women’s Rights and Equal Justice for all.</w:t>
      </w:r>
    </w:p>
    <w:p w14:paraId="36E570E8" w14:textId="77777777" w:rsidR="00B32DEF" w:rsidRPr="00A264B4" w:rsidRDefault="00B32DEF" w:rsidP="00B32DEF">
      <w:pPr>
        <w:jc w:val="both"/>
        <w:rPr>
          <w:sz w:val="26"/>
          <w:szCs w:val="26"/>
        </w:rPr>
      </w:pPr>
    </w:p>
    <w:p w14:paraId="1B2934A6" w14:textId="77777777" w:rsidR="00B32DEF" w:rsidRPr="00A264B4" w:rsidRDefault="00B32DEF" w:rsidP="00B32DEF">
      <w:pPr>
        <w:jc w:val="both"/>
        <w:rPr>
          <w:sz w:val="26"/>
          <w:szCs w:val="26"/>
        </w:rPr>
      </w:pPr>
      <w:r w:rsidRPr="00A264B4">
        <w:rPr>
          <w:sz w:val="26"/>
          <w:szCs w:val="26"/>
        </w:rPr>
        <w:t>Ruth personally experienced the injustices many of us have borne witness to and continue to fight, so others do not have to bear this burden. Many have benefitted from the opportunities that were denied to previous generations of women and minorities because of the work of Ruth and the leaders that joined her efforts.</w:t>
      </w:r>
    </w:p>
    <w:p w14:paraId="16D578E8" w14:textId="77777777" w:rsidR="00B32DEF" w:rsidRPr="00A264B4" w:rsidRDefault="00B32DEF" w:rsidP="00B32DEF">
      <w:pPr>
        <w:jc w:val="both"/>
        <w:rPr>
          <w:sz w:val="26"/>
          <w:szCs w:val="26"/>
        </w:rPr>
      </w:pPr>
    </w:p>
    <w:p w14:paraId="168C2364" w14:textId="34CC75F2" w:rsidR="00B32DEF" w:rsidRPr="00A264B4" w:rsidRDefault="00B32DEF" w:rsidP="00B32DEF">
      <w:pPr>
        <w:jc w:val="both"/>
        <w:rPr>
          <w:sz w:val="26"/>
          <w:szCs w:val="26"/>
        </w:rPr>
      </w:pPr>
      <w:r w:rsidRPr="00A264B4">
        <w:rPr>
          <w:sz w:val="26"/>
          <w:szCs w:val="26"/>
        </w:rPr>
        <w:t>Ruth’s mother Celia Bader experienced discrimination, even in her own family when she was denied an advanced education in favor of her brothers. She encouraged her daughter to wor</w:t>
      </w:r>
      <w:r w:rsidR="00CE53B9">
        <w:rPr>
          <w:sz w:val="26"/>
          <w:szCs w:val="26"/>
        </w:rPr>
        <w:t>ld</w:t>
      </w:r>
      <w:r w:rsidRPr="00A264B4">
        <w:rPr>
          <w:sz w:val="26"/>
          <w:szCs w:val="26"/>
        </w:rPr>
        <w:t xml:space="preserve"> hard and fight for the education and independence she was denied.</w:t>
      </w:r>
    </w:p>
    <w:p w14:paraId="19367545" w14:textId="77777777" w:rsidR="00B32DEF" w:rsidRPr="00A264B4" w:rsidRDefault="00B32DEF" w:rsidP="00B32DEF">
      <w:pPr>
        <w:jc w:val="both"/>
        <w:rPr>
          <w:sz w:val="26"/>
          <w:szCs w:val="26"/>
        </w:rPr>
      </w:pPr>
    </w:p>
    <w:p w14:paraId="28392F84" w14:textId="74CE4B19" w:rsidR="00B32DEF" w:rsidRPr="00A264B4" w:rsidRDefault="00B32DEF" w:rsidP="00B32DEF">
      <w:pPr>
        <w:jc w:val="both"/>
        <w:rPr>
          <w:sz w:val="26"/>
          <w:szCs w:val="26"/>
        </w:rPr>
      </w:pPr>
      <w:r w:rsidRPr="00A264B4">
        <w:rPr>
          <w:sz w:val="26"/>
          <w:szCs w:val="26"/>
        </w:rPr>
        <w:t>In the 1950’s and 60’s, women like Ruth and ourselves awoke to the “Feminist Mystique” that there was more to our lives that we can offer. Ruth became a legal fighter for herself and others during this time, and for decades until her death on September 18</w:t>
      </w:r>
      <w:r w:rsidRPr="00A264B4">
        <w:rPr>
          <w:sz w:val="26"/>
          <w:szCs w:val="26"/>
          <w:vertAlign w:val="superscript"/>
        </w:rPr>
        <w:t>th</w:t>
      </w:r>
      <w:r w:rsidRPr="00A264B4">
        <w:rPr>
          <w:sz w:val="26"/>
          <w:szCs w:val="26"/>
        </w:rPr>
        <w:t>, the eve of Rosh Hashanah. She lived the Judaic teaching of, Tikkun Olam, healing and improving the wor</w:t>
      </w:r>
      <w:r w:rsidR="003B6C7F">
        <w:rPr>
          <w:sz w:val="26"/>
          <w:szCs w:val="26"/>
        </w:rPr>
        <w:t>l</w:t>
      </w:r>
      <w:r w:rsidRPr="00A264B4">
        <w:rPr>
          <w:sz w:val="26"/>
          <w:szCs w:val="26"/>
        </w:rPr>
        <w:t>d by acting constructively and beneficially.</w:t>
      </w:r>
    </w:p>
    <w:p w14:paraId="291D7D18" w14:textId="44997A6A" w:rsidR="00A264B4" w:rsidRDefault="00CE53B9" w:rsidP="00B32DEF">
      <w:pPr>
        <w:jc w:val="both"/>
        <w:rPr>
          <w:sz w:val="26"/>
          <w:szCs w:val="26"/>
        </w:rPr>
      </w:pPr>
      <w:r>
        <w:rPr>
          <w:sz w:val="26"/>
          <w:szCs w:val="26"/>
        </w:rPr>
        <w:t xml:space="preserve">                                      </w:t>
      </w:r>
      <w:r w:rsidR="00B32DEF" w:rsidRPr="00A264B4">
        <w:rPr>
          <w:sz w:val="26"/>
          <w:szCs w:val="26"/>
        </w:rPr>
        <w:t>Justice Ginsburg’s words:</w:t>
      </w:r>
      <w:r>
        <w:rPr>
          <w:sz w:val="26"/>
          <w:szCs w:val="26"/>
        </w:rPr>
        <w:t xml:space="preserve"> </w:t>
      </w:r>
    </w:p>
    <w:p w14:paraId="5ABAA003" w14:textId="77777777" w:rsidR="00CE53B9" w:rsidRDefault="00CE53B9" w:rsidP="00B32DEF">
      <w:pPr>
        <w:jc w:val="both"/>
        <w:rPr>
          <w:sz w:val="26"/>
          <w:szCs w:val="26"/>
        </w:rPr>
      </w:pPr>
    </w:p>
    <w:p w14:paraId="3155502D" w14:textId="62D3DFCD" w:rsidR="00A264B4" w:rsidRPr="00A264B4" w:rsidRDefault="00B32DEF" w:rsidP="00CE53B9">
      <w:pPr>
        <w:ind w:right="-432"/>
        <w:jc w:val="both"/>
        <w:rPr>
          <w:sz w:val="26"/>
          <w:szCs w:val="26"/>
        </w:rPr>
      </w:pPr>
      <w:r w:rsidRPr="00A264B4">
        <w:rPr>
          <w:sz w:val="26"/>
          <w:szCs w:val="26"/>
        </w:rPr>
        <w:t>“Fight for the things you care about, but do it in a way that will lead others to join you.”</w:t>
      </w:r>
    </w:p>
    <w:p w14:paraId="30F18C9D" w14:textId="77777777" w:rsidR="0001016A" w:rsidRDefault="00B32DEF" w:rsidP="001E02D3">
      <w:pPr>
        <w:jc w:val="center"/>
        <w:rPr>
          <w:sz w:val="26"/>
          <w:szCs w:val="26"/>
        </w:rPr>
      </w:pPr>
      <w:r w:rsidRPr="00A264B4">
        <w:rPr>
          <w:sz w:val="26"/>
          <w:szCs w:val="26"/>
        </w:rPr>
        <w:t>“Women belong in all places where decisions are being made.”</w:t>
      </w:r>
    </w:p>
    <w:p w14:paraId="4EFA20DB" w14:textId="77777777" w:rsidR="00CE53B9" w:rsidRDefault="00CE53B9" w:rsidP="001E02D3">
      <w:pPr>
        <w:jc w:val="center"/>
        <w:rPr>
          <w:sz w:val="26"/>
          <w:szCs w:val="26"/>
        </w:rPr>
      </w:pPr>
    </w:p>
    <w:p w14:paraId="6B0FA07F" w14:textId="77777777" w:rsidR="00CE53B9" w:rsidRDefault="00CE53B9" w:rsidP="001E02D3">
      <w:pPr>
        <w:jc w:val="center"/>
        <w:rPr>
          <w:sz w:val="26"/>
          <w:szCs w:val="26"/>
        </w:rPr>
      </w:pPr>
      <w:r>
        <w:rPr>
          <w:sz w:val="26"/>
          <w:szCs w:val="26"/>
        </w:rPr>
        <w:t>Sheila Jaffe, Membership chair</w:t>
      </w:r>
    </w:p>
    <w:p w14:paraId="04ADC7C4" w14:textId="01ACE64D" w:rsidR="00CE53B9" w:rsidRDefault="00CE53B9" w:rsidP="001E02D3">
      <w:pPr>
        <w:jc w:val="center"/>
        <w:rPr>
          <w:sz w:val="26"/>
          <w:szCs w:val="26"/>
        </w:rPr>
      </w:pPr>
      <w:hyperlink r:id="rId7" w:history="1">
        <w:proofErr w:type="spellStart"/>
        <w:r w:rsidRPr="00D914B0">
          <w:rPr>
            <w:rStyle w:val="Hyperlink"/>
            <w:sz w:val="26"/>
            <w:szCs w:val="26"/>
          </w:rPr>
          <w:t>Sheila.jaffe@comcastnet</w:t>
        </w:r>
        <w:proofErr w:type="spellEnd"/>
      </w:hyperlink>
    </w:p>
    <w:p w14:paraId="4C18B0BF" w14:textId="610BC886" w:rsidR="00CE53B9" w:rsidRPr="00A264B4" w:rsidRDefault="00CE53B9" w:rsidP="001E02D3">
      <w:pPr>
        <w:jc w:val="center"/>
        <w:rPr>
          <w:sz w:val="26"/>
          <w:szCs w:val="26"/>
        </w:rPr>
      </w:pPr>
      <w:r>
        <w:rPr>
          <w:sz w:val="26"/>
          <w:szCs w:val="26"/>
        </w:rPr>
        <w:t xml:space="preserve"> </w:t>
      </w:r>
    </w:p>
    <w:sectPr w:rsidR="00CE53B9" w:rsidRPr="00A264B4" w:rsidSect="001E02D3">
      <w:headerReference w:type="default" r:id="rId8"/>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7BBE0" w14:textId="77777777" w:rsidR="00165DFE" w:rsidRDefault="00165DFE" w:rsidP="00D2462E">
      <w:pPr>
        <w:spacing w:line="240" w:lineRule="auto"/>
      </w:pPr>
      <w:r>
        <w:separator/>
      </w:r>
    </w:p>
  </w:endnote>
  <w:endnote w:type="continuationSeparator" w:id="0">
    <w:p w14:paraId="522135A4" w14:textId="77777777" w:rsidR="00165DFE" w:rsidRDefault="00165DFE" w:rsidP="00D24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C3AB4" w14:textId="77777777" w:rsidR="00165DFE" w:rsidRDefault="00165DFE" w:rsidP="00D2462E">
      <w:pPr>
        <w:spacing w:line="240" w:lineRule="auto"/>
      </w:pPr>
      <w:r>
        <w:separator/>
      </w:r>
    </w:p>
  </w:footnote>
  <w:footnote w:type="continuationSeparator" w:id="0">
    <w:p w14:paraId="3827B9EC" w14:textId="77777777" w:rsidR="00165DFE" w:rsidRDefault="00165DFE" w:rsidP="00D2462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4052A" w14:textId="0FD58FF8" w:rsidR="00D2462E" w:rsidRDefault="00D2462E" w:rsidP="00D2462E">
    <w:pPr>
      <w:jc w:val="right"/>
      <w:rPr>
        <w:sz w:val="36"/>
        <w:szCs w:val="36"/>
      </w:rPr>
    </w:pPr>
    <w:r>
      <w:rPr>
        <w:noProof/>
        <w:sz w:val="36"/>
        <w:szCs w:val="36"/>
      </w:rPr>
      <w:drawing>
        <wp:anchor distT="0" distB="0" distL="114300" distR="114300" simplePos="0" relativeHeight="251658240" behindDoc="1" locked="0" layoutInCell="1" allowOverlap="1" wp14:anchorId="170A182B" wp14:editId="794DE69C">
          <wp:simplePos x="0" y="0"/>
          <wp:positionH relativeFrom="column">
            <wp:posOffset>38100</wp:posOffset>
          </wp:positionH>
          <wp:positionV relativeFrom="page">
            <wp:posOffset>466725</wp:posOffset>
          </wp:positionV>
          <wp:extent cx="1883410" cy="1700530"/>
          <wp:effectExtent l="0" t="0" r="2540" b="0"/>
          <wp:wrapTight wrapText="bothSides">
            <wp:wrapPolygon edited="0">
              <wp:start x="0" y="0"/>
              <wp:lineTo x="0" y="21294"/>
              <wp:lineTo x="21411" y="21294"/>
              <wp:lineTo x="214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NOW logo,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3410" cy="1700530"/>
                  </a:xfrm>
                  <a:prstGeom prst="rect">
                    <a:avLst/>
                  </a:prstGeom>
                </pic:spPr>
              </pic:pic>
            </a:graphicData>
          </a:graphic>
          <wp14:sizeRelH relativeFrom="margin">
            <wp14:pctWidth>0</wp14:pctWidth>
          </wp14:sizeRelH>
          <wp14:sizeRelV relativeFrom="margin">
            <wp14:pctHeight>0</wp14:pctHeight>
          </wp14:sizeRelV>
        </wp:anchor>
      </w:drawing>
    </w:r>
    <w:r w:rsidR="00CE53B9">
      <w:rPr>
        <w:noProof/>
        <w:sz w:val="36"/>
        <w:szCs w:val="36"/>
      </w:rPr>
      <w:t>Palm</w:t>
    </w:r>
    <w:r>
      <w:rPr>
        <w:sz w:val="36"/>
        <w:szCs w:val="36"/>
      </w:rPr>
      <w:t xml:space="preserve"> Beach County</w:t>
    </w:r>
  </w:p>
  <w:p w14:paraId="2516E444" w14:textId="77777777" w:rsidR="00D2462E" w:rsidRDefault="00D2462E" w:rsidP="00D2462E">
    <w:pPr>
      <w:jc w:val="right"/>
      <w:rPr>
        <w:sz w:val="36"/>
        <w:szCs w:val="36"/>
      </w:rPr>
    </w:pPr>
    <w:r>
      <w:rPr>
        <w:sz w:val="36"/>
        <w:szCs w:val="36"/>
      </w:rPr>
      <w:t>National Organization for Women</w:t>
    </w:r>
  </w:p>
  <w:p w14:paraId="7A3FCD88" w14:textId="77777777" w:rsidR="00D2462E" w:rsidRDefault="00D2462E" w:rsidP="00D2462E">
    <w:pPr>
      <w:jc w:val="right"/>
      <w:rPr>
        <w:sz w:val="28"/>
        <w:szCs w:val="28"/>
      </w:rPr>
    </w:pPr>
    <w:r>
      <w:rPr>
        <w:sz w:val="28"/>
        <w:szCs w:val="28"/>
      </w:rPr>
      <w:t>PO Box 7322</w:t>
    </w:r>
  </w:p>
  <w:p w14:paraId="7CBCC986" w14:textId="77777777" w:rsidR="00D2462E" w:rsidRDefault="00D2462E" w:rsidP="00D2462E">
    <w:pPr>
      <w:jc w:val="right"/>
      <w:rPr>
        <w:sz w:val="28"/>
        <w:szCs w:val="28"/>
      </w:rPr>
    </w:pPr>
    <w:r>
      <w:rPr>
        <w:sz w:val="28"/>
        <w:szCs w:val="28"/>
      </w:rPr>
      <w:t>Delray Beach FL 33482</w:t>
    </w:r>
  </w:p>
  <w:p w14:paraId="718C01E7" w14:textId="77777777" w:rsidR="00D2462E" w:rsidRDefault="00D2462E" w:rsidP="00D2462E">
    <w:pPr>
      <w:jc w:val="right"/>
      <w:rPr>
        <w:sz w:val="28"/>
        <w:szCs w:val="28"/>
      </w:rPr>
    </w:pPr>
    <w:r>
      <w:rPr>
        <w:sz w:val="28"/>
        <w:szCs w:val="28"/>
      </w:rPr>
      <w:t>(</w:t>
    </w:r>
    <w:r w:rsidR="004A6B21">
      <w:rPr>
        <w:sz w:val="28"/>
        <w:szCs w:val="28"/>
      </w:rPr>
      <w:t>888) 394-0004</w:t>
    </w:r>
  </w:p>
  <w:p w14:paraId="2331EE3C" w14:textId="77777777" w:rsidR="00D2462E" w:rsidRDefault="00D2462E" w:rsidP="00D2462E">
    <w:pPr>
      <w:jc w:val="right"/>
      <w:rPr>
        <w:sz w:val="28"/>
        <w:szCs w:val="28"/>
      </w:rPr>
    </w:pPr>
    <w:r>
      <w:rPr>
        <w:sz w:val="28"/>
        <w:szCs w:val="28"/>
      </w:rPr>
      <w:t>www.NOWpbc.org</w:t>
    </w:r>
  </w:p>
  <w:p w14:paraId="4D8D3C41" w14:textId="77777777" w:rsidR="00D2462E" w:rsidRDefault="00D2462E" w:rsidP="00D2462E">
    <w:pPr>
      <w:pBdr>
        <w:bottom w:val="thinThickSmallGap" w:sz="24" w:space="1" w:color="auto"/>
      </w:pBdr>
      <w:jc w:val="right"/>
      <w:rPr>
        <w:sz w:val="28"/>
        <w:szCs w:val="28"/>
      </w:rPr>
    </w:pPr>
    <w:r>
      <w:rPr>
        <w:sz w:val="28"/>
        <w:szCs w:val="28"/>
      </w:rPr>
      <w:t>NOWpbc@gmail.com</w:t>
    </w:r>
  </w:p>
  <w:p w14:paraId="3E4D55E4" w14:textId="77777777" w:rsidR="00D2462E" w:rsidRDefault="00D24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21"/>
    <w:rsid w:val="0001016A"/>
    <w:rsid w:val="000F62B2"/>
    <w:rsid w:val="00165DFE"/>
    <w:rsid w:val="001E02D3"/>
    <w:rsid w:val="002558EA"/>
    <w:rsid w:val="00325F57"/>
    <w:rsid w:val="003B6C7F"/>
    <w:rsid w:val="004A6B21"/>
    <w:rsid w:val="00671983"/>
    <w:rsid w:val="008950ED"/>
    <w:rsid w:val="0090352C"/>
    <w:rsid w:val="00992567"/>
    <w:rsid w:val="00A264B4"/>
    <w:rsid w:val="00B32DEF"/>
    <w:rsid w:val="00C714EB"/>
    <w:rsid w:val="00CE53B9"/>
    <w:rsid w:val="00D2462E"/>
    <w:rsid w:val="00E94E50"/>
    <w:rsid w:val="00E95E00"/>
    <w:rsid w:val="00EA1265"/>
    <w:rsid w:val="00FD4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C8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56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92567"/>
    <w:rPr>
      <w:rFonts w:ascii="Tahoma" w:hAnsi="Tahoma" w:cs="Tahoma"/>
      <w:sz w:val="16"/>
      <w:szCs w:val="16"/>
    </w:rPr>
  </w:style>
  <w:style w:type="character" w:styleId="Hyperlink">
    <w:name w:val="Hyperlink"/>
    <w:uiPriority w:val="99"/>
    <w:unhideWhenUsed/>
    <w:rsid w:val="00992567"/>
    <w:rPr>
      <w:color w:val="0000FF"/>
      <w:u w:val="single"/>
    </w:rPr>
  </w:style>
  <w:style w:type="paragraph" w:styleId="Header">
    <w:name w:val="header"/>
    <w:basedOn w:val="Normal"/>
    <w:link w:val="HeaderChar"/>
    <w:uiPriority w:val="99"/>
    <w:unhideWhenUsed/>
    <w:rsid w:val="00D2462E"/>
    <w:pPr>
      <w:tabs>
        <w:tab w:val="center" w:pos="4680"/>
        <w:tab w:val="right" w:pos="9360"/>
      </w:tabs>
      <w:spacing w:line="240" w:lineRule="auto"/>
    </w:pPr>
  </w:style>
  <w:style w:type="character" w:customStyle="1" w:styleId="HeaderChar">
    <w:name w:val="Header Char"/>
    <w:basedOn w:val="DefaultParagraphFont"/>
    <w:link w:val="Header"/>
    <w:uiPriority w:val="99"/>
    <w:rsid w:val="00D2462E"/>
    <w:rPr>
      <w:sz w:val="24"/>
      <w:szCs w:val="22"/>
    </w:rPr>
  </w:style>
  <w:style w:type="paragraph" w:styleId="Footer">
    <w:name w:val="footer"/>
    <w:basedOn w:val="Normal"/>
    <w:link w:val="FooterChar"/>
    <w:uiPriority w:val="99"/>
    <w:unhideWhenUsed/>
    <w:rsid w:val="00D2462E"/>
    <w:pPr>
      <w:tabs>
        <w:tab w:val="center" w:pos="4680"/>
        <w:tab w:val="right" w:pos="9360"/>
      </w:tabs>
      <w:spacing w:line="240" w:lineRule="auto"/>
    </w:pPr>
  </w:style>
  <w:style w:type="character" w:customStyle="1" w:styleId="FooterChar">
    <w:name w:val="Footer Char"/>
    <w:basedOn w:val="DefaultParagraphFont"/>
    <w:link w:val="Footer"/>
    <w:uiPriority w:val="99"/>
    <w:rsid w:val="00D2462E"/>
    <w:rPr>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56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92567"/>
    <w:rPr>
      <w:rFonts w:ascii="Tahoma" w:hAnsi="Tahoma" w:cs="Tahoma"/>
      <w:sz w:val="16"/>
      <w:szCs w:val="16"/>
    </w:rPr>
  </w:style>
  <w:style w:type="character" w:styleId="Hyperlink">
    <w:name w:val="Hyperlink"/>
    <w:uiPriority w:val="99"/>
    <w:unhideWhenUsed/>
    <w:rsid w:val="00992567"/>
    <w:rPr>
      <w:color w:val="0000FF"/>
      <w:u w:val="single"/>
    </w:rPr>
  </w:style>
  <w:style w:type="paragraph" w:styleId="Header">
    <w:name w:val="header"/>
    <w:basedOn w:val="Normal"/>
    <w:link w:val="HeaderChar"/>
    <w:uiPriority w:val="99"/>
    <w:unhideWhenUsed/>
    <w:rsid w:val="00D2462E"/>
    <w:pPr>
      <w:tabs>
        <w:tab w:val="center" w:pos="4680"/>
        <w:tab w:val="right" w:pos="9360"/>
      </w:tabs>
      <w:spacing w:line="240" w:lineRule="auto"/>
    </w:pPr>
  </w:style>
  <w:style w:type="character" w:customStyle="1" w:styleId="HeaderChar">
    <w:name w:val="Header Char"/>
    <w:basedOn w:val="DefaultParagraphFont"/>
    <w:link w:val="Header"/>
    <w:uiPriority w:val="99"/>
    <w:rsid w:val="00D2462E"/>
    <w:rPr>
      <w:sz w:val="24"/>
      <w:szCs w:val="22"/>
    </w:rPr>
  </w:style>
  <w:style w:type="paragraph" w:styleId="Footer">
    <w:name w:val="footer"/>
    <w:basedOn w:val="Normal"/>
    <w:link w:val="FooterChar"/>
    <w:uiPriority w:val="99"/>
    <w:unhideWhenUsed/>
    <w:rsid w:val="00D2462E"/>
    <w:pPr>
      <w:tabs>
        <w:tab w:val="center" w:pos="4680"/>
        <w:tab w:val="right" w:pos="9360"/>
      </w:tabs>
      <w:spacing w:line="240" w:lineRule="auto"/>
    </w:pPr>
  </w:style>
  <w:style w:type="character" w:customStyle="1" w:styleId="FooterChar">
    <w:name w:val="Footer Char"/>
    <w:basedOn w:val="DefaultParagraphFont"/>
    <w:link w:val="Footer"/>
    <w:uiPriority w:val="99"/>
    <w:rsid w:val="00D2462E"/>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heila.jaffe@comcastnet"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OW\letterhead%20PBC%20N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\Users\User\Documents\NOW\letterhead PBC NOW.dotx</Template>
  <TotalTime>4</TotalTime>
  <Pages>1</Pages>
  <Words>235</Words>
  <Characters>1346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Andre</dc:creator>
  <cp:lastModifiedBy>Sheila Jaffe</cp:lastModifiedBy>
  <cp:revision>5</cp:revision>
  <cp:lastPrinted>2020-09-22T17:37:00Z</cp:lastPrinted>
  <dcterms:created xsi:type="dcterms:W3CDTF">2020-09-22T17:37:00Z</dcterms:created>
  <dcterms:modified xsi:type="dcterms:W3CDTF">2020-09-23T14:10:00Z</dcterms:modified>
</cp:coreProperties>
</file>